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39" w:rsidRDefault="00DC5339" w:rsidP="00DC5339">
      <w:pPr>
        <w:pStyle w:val="Standard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POVINNĚ ZVEŘEJŇOVANÉ INFORMACE</w:t>
      </w:r>
    </w:p>
    <w:p w:rsidR="00DC5339" w:rsidRDefault="00DC5339" w:rsidP="00DC5339">
      <w:pPr>
        <w:pStyle w:val="Standard"/>
        <w:rPr>
          <w:color w:val="000000"/>
          <w:shd w:val="clear" w:color="auto" w:fill="FFFFFF"/>
        </w:rPr>
      </w:pPr>
    </w:p>
    <w:p w:rsidR="00DC5339" w:rsidRDefault="00DC5339" w:rsidP="00DC5339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Povinně zveřejňované informace způsobem umožňující dálkový přístup dle ustanovení § 5 informačního zákona.</w:t>
      </w:r>
    </w:p>
    <w:p w:rsidR="00DC5339" w:rsidRDefault="00DC5339" w:rsidP="00DC5339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Seznam informací o povinném subjektu, který musí být zveřejněn způsobem umožňující dálkový přístup, uvádí ustanovení § 5 odst. 1 a 2 informačního zákona. Tyto informace se zveřejňují na webových stránkách škol a školských zařízení. Informace musí být zveřejněny přímo, nikoli prostřednictvím hypertextového odkazu. Možnost zveřejnit určité informace pomocí odkazu stanovuje v konkrétních případech informační zákon, popřípadě vyhláška č. 442/2006 Sb., kterou se stanoví struktura informací zveřejňovaných o povinném subjektu způsobem umožňujícím dálkový přístup, ve znění pozdějších předpisů.</w:t>
      </w:r>
    </w:p>
    <w:p w:rsidR="00DC5339" w:rsidRDefault="00DC5339" w:rsidP="00DC5339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Přesnou strukturu informací zveřejňovaných o povinném subjektu dle ustanovení § 5 informačního zákona stanovuje Příloha č. 1 již zmíněné vyhlášky č. 442/2006 Sb., kterou se stanoví struktura informací zveřejňovaných o povinném subjektu způsobem umožňujícím dálkový přístup. Konkrétní podrobnější informace - www.msnadvorni.cz – Směrnice o svobodném přístupu k informacím a k ochraně informací.</w:t>
      </w:r>
    </w:p>
    <w:p w:rsidR="00DC5339" w:rsidRDefault="00DC5339" w:rsidP="00DC5339">
      <w:pPr>
        <w:pStyle w:val="Standard"/>
        <w:rPr>
          <w:color w:val="000000"/>
          <w:shd w:val="clear" w:color="auto" w:fill="FFFFFF"/>
        </w:rPr>
      </w:pPr>
    </w:p>
    <w:p w:rsidR="00DC5339" w:rsidRDefault="00DC5339" w:rsidP="00DC5339">
      <w:pPr>
        <w:pStyle w:val="Standard"/>
        <w:rPr>
          <w:color w:val="000000"/>
          <w:shd w:val="clear" w:color="auto" w:fill="FFFFFF"/>
        </w:rPr>
      </w:pPr>
    </w:p>
    <w:p w:rsidR="00DC5339" w:rsidRDefault="00DC5339" w:rsidP="00DC5339">
      <w:pPr>
        <w:pStyle w:val="Standard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POVINNĚ ZVEŘEJŇOVANÉ INFORMACE O ŠKOLE</w:t>
      </w:r>
    </w:p>
    <w:p w:rsidR="00DC5339" w:rsidRDefault="00DC5339" w:rsidP="00DC5339">
      <w:pPr>
        <w:pStyle w:val="Standard"/>
        <w:rPr>
          <w:color w:val="000000"/>
          <w:shd w:val="clear" w:color="auto" w:fill="FFFFFF"/>
        </w:rPr>
      </w:pPr>
    </w:p>
    <w:p w:rsidR="00DC5339" w:rsidRDefault="00DC5339" w:rsidP="00DC5339">
      <w:pPr>
        <w:pStyle w:val="Standard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1. Název školy</w:t>
      </w:r>
    </w:p>
    <w:p w:rsidR="00DC5339" w:rsidRDefault="00DC5339" w:rsidP="00DC5339">
      <w:pPr>
        <w:pStyle w:val="Standard"/>
        <w:rPr>
          <w:b/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 xml:space="preserve">Mateřská škola Brno, Bulharská 62, příspěvková organizace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u w:val="single"/>
          <w:shd w:val="clear" w:color="auto" w:fill="FFFFFF"/>
        </w:rPr>
        <w:t xml:space="preserve">2. Důvod a způsob založení školy </w:t>
      </w:r>
      <w:r>
        <w:rPr>
          <w:b/>
          <w:bCs/>
          <w:color w:val="000000"/>
          <w:u w:val="single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 xml:space="preserve">Zřizovatelem školy je Statutární město Brno, městská část Brno-Královo pole se sídlem v Brně, </w:t>
      </w:r>
      <w:r>
        <w:rPr>
          <w:color w:val="222222"/>
        </w:rPr>
        <w:t>Palackého tř. 1365, 612 00</w:t>
      </w:r>
      <w:r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br/>
        <w:t xml:space="preserve">Příspěvková organizace jako mateřská škola poskytuje předškolní vzdělávání, její činnost se řídí zákonem číslo 561/2004 Sb., o předškolním, základním, středním, vyšším odborném a jiném vzdělávání (školský zákon), ve znění pozdějších předpisů, zejména pak ustanoveními části druhé, a prováděcími předpisy ke školskému zákonu. </w:t>
      </w:r>
      <w:r>
        <w:rPr>
          <w:color w:val="000000"/>
          <w:shd w:val="clear" w:color="auto" w:fill="FFFFFF"/>
        </w:rPr>
        <w:br/>
        <w:t xml:space="preserve">Příspěvková organizace jako školní jídelna poskytuje školní stravování pro děti mateřské školy, její činnost se řídí zákonem číslo 561/2004 Sb., o předškolním, základním, středním, vyšším odborném a jiném vzdělávání (školský zákon), ve znění pozdějších předpisů, zejména pak ustanovením § 119 a prováděcími předpisy ke školskému zákonu. </w:t>
      </w:r>
      <w:r>
        <w:rPr>
          <w:color w:val="000000"/>
          <w:shd w:val="clear" w:color="auto" w:fill="FFFFFF"/>
        </w:rPr>
        <w:br/>
        <w:t xml:space="preserve"> 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u w:val="single"/>
          <w:shd w:val="clear" w:color="auto" w:fill="FFFFFF"/>
        </w:rPr>
        <w:t xml:space="preserve">3. Organizační struktura školy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 xml:space="preserve">Statutárním orgánem příspěvkové organizace je ředitelka. Ředitelka činí právní úkony jménem příspěvkové organizace ve všech věcech. Do funkce je jmenována a může být odvolána v souladu s </w:t>
      </w:r>
      <w:proofErr w:type="spellStart"/>
      <w:r>
        <w:rPr>
          <w:color w:val="000000"/>
          <w:shd w:val="clear" w:color="auto" w:fill="FFFFFF"/>
        </w:rPr>
        <w:t>ust</w:t>
      </w:r>
      <w:proofErr w:type="spellEnd"/>
      <w:r>
        <w:rPr>
          <w:color w:val="000000"/>
          <w:shd w:val="clear" w:color="auto" w:fill="FFFFFF"/>
        </w:rPr>
        <w:t xml:space="preserve">. § 166zák.č.561/2004 Sb., o předškolním, základním, středním, vyšším odborném a jiném vzdělávání, ve znění pozdějších předpisů.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u w:val="single"/>
          <w:shd w:val="clear" w:color="auto" w:fill="FFFFFF"/>
        </w:rPr>
        <w:t>Řízení a vedení školy: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  <w:t xml:space="preserve">Státní správu vůči škole realizuje Krajský úřad Jihomoravského kraje, samosprávu pak statutární město Brno, městská část Brno – Královo pole, která je zřizovatelem. </w:t>
      </w:r>
      <w:r>
        <w:rPr>
          <w:color w:val="000000"/>
          <w:shd w:val="clear" w:color="auto" w:fill="FFFFFF"/>
        </w:rPr>
        <w:br/>
        <w:t xml:space="preserve">Ředitelka jedná za školu jejím jménem ve všech právních vztazích, do kterých škola může vstupovat.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</w:p>
    <w:p w:rsidR="00DC5339" w:rsidRDefault="00DC5339" w:rsidP="00DC5339">
      <w:pPr>
        <w:pStyle w:val="Standard"/>
        <w:rPr>
          <w:b/>
          <w:bCs/>
          <w:color w:val="000000"/>
          <w:shd w:val="clear" w:color="auto" w:fill="FFFFFF"/>
        </w:rPr>
      </w:pPr>
    </w:p>
    <w:p w:rsidR="00DC5339" w:rsidRDefault="00DC5339" w:rsidP="00DC5339">
      <w:pPr>
        <w:pStyle w:val="Standard"/>
      </w:pPr>
      <w:r>
        <w:rPr>
          <w:b/>
          <w:bCs/>
          <w:color w:val="000000"/>
          <w:shd w:val="clear" w:color="auto" w:fill="FFFFFF"/>
        </w:rPr>
        <w:lastRenderedPageBreak/>
        <w:t>Její povinnosti jsou dvojí: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</w:p>
    <w:p w:rsidR="00DC5339" w:rsidRDefault="00DC5339" w:rsidP="00DC5339">
      <w:pPr>
        <w:pStyle w:val="Standard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výchovně-vzdělávací, které stanoví Zákon 561/2004 Sb. (Školský zákon), a Vyhláška MŠMT ČR 14/2005 a 43/2006 Sb., o předškolním vzdělávání</w:t>
      </w:r>
    </w:p>
    <w:p w:rsidR="00DC5339" w:rsidRDefault="00DC5339" w:rsidP="00DC5339">
      <w:pPr>
        <w:pStyle w:val="Standard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jako vedoucí organizace, kde povinnosti stanoví občanský zákoník, zákoník práce, obchodní zákoník, předpisy finančního práva, apod.</w:t>
      </w:r>
    </w:p>
    <w:p w:rsidR="00DC5339" w:rsidRDefault="00DC5339" w:rsidP="00DC5339">
      <w:pPr>
        <w:pStyle w:val="Standard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br/>
        <w:t>Ředitelka:</w:t>
      </w:r>
    </w:p>
    <w:p w:rsidR="00DC5339" w:rsidRDefault="00DC5339" w:rsidP="00DC5339">
      <w:pPr>
        <w:pStyle w:val="Standard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jmenuje svého zástupce a vedoucí školní jídelny</w:t>
      </w:r>
    </w:p>
    <w:p w:rsidR="00DC5339" w:rsidRDefault="00DC5339" w:rsidP="00DC5339">
      <w:pPr>
        <w:pStyle w:val="Standard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písemně pověřuje pracovníky školy, aby činili vymezené úkony jménem školy</w:t>
      </w:r>
    </w:p>
    <w:p w:rsidR="00DC5339" w:rsidRDefault="00DC5339" w:rsidP="00DC5339">
      <w:pPr>
        <w:pStyle w:val="Standard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případně spolupracuje se Sdružením rodičů a přátel školy</w:t>
      </w:r>
    </w:p>
    <w:p w:rsidR="00DC5339" w:rsidRDefault="00DC5339" w:rsidP="00DC5339">
      <w:pPr>
        <w:pStyle w:val="Standard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zodpovídá za hospodaření s prostředky FKSP</w:t>
      </w:r>
    </w:p>
    <w:p w:rsidR="00DC5339" w:rsidRDefault="00DC5339" w:rsidP="00DC5339">
      <w:pPr>
        <w:pStyle w:val="Standard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řídí ostatní vedoucí pracovníky (vedoucí ŠJ a zástupkyni ředitelky) a koordinuje jejich práci na provozních poradách a pedagogických radách</w:t>
      </w:r>
    </w:p>
    <w:p w:rsidR="00DC5339" w:rsidRDefault="00DC5339" w:rsidP="00DC5339">
      <w:pPr>
        <w:pStyle w:val="Standard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jedná vždy jménem školy, pokud nepřenese svoji pravomoc na někoho jiného, což je ustanoveno v pracovní náplni, popř. na základě písemného pověření</w:t>
      </w:r>
    </w:p>
    <w:p w:rsidR="00DC5339" w:rsidRDefault="00DC5339" w:rsidP="00DC5339">
      <w:pPr>
        <w:pStyle w:val="Standard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rozhoduje o hlavních otázkách hospodaření a mzdové politiky, zodpovídá </w:t>
      </w:r>
      <w:proofErr w:type="gramStart"/>
      <w:r>
        <w:rPr>
          <w:color w:val="000000"/>
          <w:shd w:val="clear" w:color="auto" w:fill="FFFFFF"/>
        </w:rPr>
        <w:t>ze</w:t>
      </w:r>
      <w:proofErr w:type="gramEnd"/>
      <w:r>
        <w:rPr>
          <w:color w:val="000000"/>
          <w:shd w:val="clear" w:color="auto" w:fill="FFFFFF"/>
        </w:rPr>
        <w:t xml:space="preserve"> vedení hospodářské a personální agendy a za vedení evidence majetku</w:t>
      </w:r>
    </w:p>
    <w:p w:rsidR="00DC5339" w:rsidRDefault="00DC5339" w:rsidP="00DC5339">
      <w:pPr>
        <w:pStyle w:val="Standard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schvaluje všechny dokumenty a materiály, které tvoří výstupy ze školy</w:t>
      </w:r>
    </w:p>
    <w:p w:rsidR="00DC5339" w:rsidRDefault="00DC5339" w:rsidP="00DC5339">
      <w:pPr>
        <w:pStyle w:val="Standard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odpovídá za BOZP, PO a ochranu ŽP</w:t>
      </w:r>
    </w:p>
    <w:p w:rsidR="00DC5339" w:rsidRDefault="00DC5339" w:rsidP="00DC5339">
      <w:pPr>
        <w:pStyle w:val="Standard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odpovídá za vedení veškeré dokumentace školy</w:t>
      </w:r>
    </w:p>
    <w:p w:rsidR="00DC5339" w:rsidRDefault="00DC5339" w:rsidP="00DC5339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Část svých povinností ředitelka přenáší na jiné pracovníky po vzájemné dohodě. Veškerou zodpovědnost za správné plnění nese sama. Svěřené oblasti vykonávají pověření pracovníci zodpovědně, v souladu s platnou legislativou. Ředitelka provádí kontroly podle předem stanoveného plánu.</w:t>
      </w:r>
    </w:p>
    <w:p w:rsidR="00DC5339" w:rsidRDefault="00DC5339" w:rsidP="00DC5339">
      <w:pPr>
        <w:pStyle w:val="Standard"/>
        <w:rPr>
          <w:color w:val="000000"/>
          <w:shd w:val="clear" w:color="auto" w:fill="FFFFFF"/>
        </w:rPr>
      </w:pPr>
    </w:p>
    <w:p w:rsidR="00DC5339" w:rsidRDefault="00DC5339" w:rsidP="00DC5339">
      <w:pPr>
        <w:pStyle w:val="Standard"/>
      </w:pPr>
      <w:r>
        <w:rPr>
          <w:b/>
          <w:bCs/>
          <w:color w:val="000000"/>
          <w:shd w:val="clear" w:color="auto" w:fill="FFFFFF"/>
        </w:rPr>
        <w:t xml:space="preserve">Zaměstnanci: </w:t>
      </w:r>
      <w:r>
        <w:rPr>
          <w:b/>
          <w:bCs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Ve škole pracují pedagogičtí pracovníci – učitelky MŠ, administrativní pracovnice – vedoucí školní jídelny, a provozní zaměstnanci – školnice, uklízečky, vedoucí kuchařka a pomocná kuchařka. Rozsah povinností zaměstnanců, vymezení jejich práv a odpovědností stanoví pracovní smlouvy, náplně práce, organizační a pracovní řád školy. </w:t>
      </w:r>
      <w:r>
        <w:rPr>
          <w:color w:val="000000"/>
          <w:shd w:val="clear" w:color="auto" w:fill="FFFFFF"/>
        </w:rPr>
        <w:br/>
        <w:t xml:space="preserve">Ředitelka v nutných případech stanoví vzájemné zastupování pedagogických, provozních a administrativních pracovníků školy v souladu s platnou legislativou. </w:t>
      </w:r>
      <w:r>
        <w:rPr>
          <w:color w:val="000000"/>
          <w:shd w:val="clear" w:color="auto" w:fill="FFFFFF"/>
        </w:rPr>
        <w:br/>
        <w:t xml:space="preserve">Pracovněprávní vztahy zaměstnanců školy se řídí obecně závaznými právními předpisy, a v jejich intencích nebo předpisy a pokyny vydanými MŠMT ČR a krajským úřadem. </w:t>
      </w:r>
      <w:r>
        <w:rPr>
          <w:color w:val="000000"/>
          <w:shd w:val="clear" w:color="auto" w:fill="FFFFFF"/>
        </w:rPr>
        <w:br/>
        <w:t xml:space="preserve">Mzdové podmínky zaměstnanců školy stanoví příslušné právní předpisy, konkrétně pak nařízení vlády č. 381/2010 Sb., o platových poměrech zaměstnanců ve veřejných službách a správě, ve znění pozdějších předpisů a vnitřní platový předpis. </w:t>
      </w:r>
      <w:r>
        <w:rPr>
          <w:color w:val="000000"/>
          <w:shd w:val="clear" w:color="auto" w:fill="FFFFFF"/>
        </w:rPr>
        <w:br/>
      </w:r>
    </w:p>
    <w:p w:rsidR="00DC5339" w:rsidRDefault="00DC5339" w:rsidP="00DC5339">
      <w:pPr>
        <w:pStyle w:val="Standard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 xml:space="preserve">4. Kontaktní spojení na školu: </w:t>
      </w:r>
      <w:r>
        <w:rPr>
          <w:b/>
          <w:bCs/>
          <w:color w:val="000000"/>
          <w:u w:val="single"/>
          <w:shd w:val="clear" w:color="auto" w:fill="FFFFFF"/>
        </w:rPr>
        <w:br/>
      </w:r>
    </w:p>
    <w:p w:rsidR="00DC5339" w:rsidRPr="000F0F29" w:rsidRDefault="00DC5339" w:rsidP="00DC5339">
      <w:pPr>
        <w:pStyle w:val="Standard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Poštovní adresa:</w:t>
      </w:r>
      <w:r>
        <w:rPr>
          <w:color w:val="000000"/>
          <w:shd w:val="clear" w:color="auto" w:fill="FFFFFF"/>
        </w:rPr>
        <w:t xml:space="preserve"> Mateřská škola Brno, Bulharská 62 příspěvková organizace, 612 00 Brno 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shd w:val="clear" w:color="auto" w:fill="FFFFFF"/>
        </w:rPr>
        <w:t xml:space="preserve">Adresa pro osobní návštěvu: </w:t>
      </w:r>
      <w:r>
        <w:rPr>
          <w:color w:val="000000"/>
          <w:shd w:val="clear" w:color="auto" w:fill="FFFFFF"/>
        </w:rPr>
        <w:t xml:space="preserve">totožná s poštovní 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shd w:val="clear" w:color="auto" w:fill="FFFFFF"/>
        </w:rPr>
        <w:t>E-mailová adresa:</w:t>
      </w:r>
      <w:r>
        <w:rPr>
          <w:color w:val="000000"/>
          <w:shd w:val="clear" w:color="auto" w:fill="FFFFFF"/>
        </w:rPr>
        <w:t xml:space="preserve"> ms-bulharska@volny.cz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shd w:val="clear" w:color="auto" w:fill="FFFFFF"/>
        </w:rPr>
        <w:t>Webové stránky:</w:t>
      </w:r>
      <w:r>
        <w:rPr>
          <w:color w:val="000000"/>
          <w:shd w:val="clear" w:color="auto" w:fill="FFFFFF"/>
        </w:rPr>
        <w:t xml:space="preserve"> </w:t>
      </w:r>
      <w:hyperlink r:id="rId6" w:history="1">
        <w:r w:rsidRPr="00B8358C">
          <w:rPr>
            <w:rStyle w:val="Hypertextovodkaz"/>
            <w:shd w:val="clear" w:color="auto" w:fill="FFFFFF"/>
          </w:rPr>
          <w:t>www.ms-bulharska.cz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shd w:val="clear" w:color="auto" w:fill="FFFFFF"/>
        </w:rPr>
        <w:t xml:space="preserve">Telefonní spojení: </w:t>
      </w:r>
      <w:r>
        <w:rPr>
          <w:b/>
          <w:bCs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515 915 111 - mateřská škola </w:t>
      </w:r>
      <w:r>
        <w:rPr>
          <w:color w:val="000000"/>
          <w:shd w:val="clear" w:color="auto" w:fill="FFFFFF"/>
        </w:rPr>
        <w:br/>
        <w:t xml:space="preserve">515 915 108 - školní jídelna </w:t>
      </w:r>
      <w:r>
        <w:rPr>
          <w:color w:val="000000"/>
          <w:shd w:val="clear" w:color="auto" w:fill="FFFFFF"/>
        </w:rPr>
        <w:br/>
        <w:t xml:space="preserve">773 500 599 - ředitelka školy 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shd w:val="clear" w:color="auto" w:fill="FFFFFF"/>
        </w:rPr>
        <w:t>Úřední hodiny:</w:t>
      </w:r>
      <w:r>
        <w:rPr>
          <w:color w:val="000000"/>
          <w:shd w:val="clear" w:color="auto" w:fill="FFFFFF"/>
        </w:rPr>
        <w:t xml:space="preserve"> každé pondělí 10:00 – 12:00 hod. (po telefonické domluvě - ředitelka) </w:t>
      </w:r>
      <w:r>
        <w:rPr>
          <w:color w:val="000000"/>
          <w:shd w:val="clear" w:color="auto" w:fill="FFFFFF"/>
        </w:rPr>
        <w:br/>
        <w:t xml:space="preserve">                           každé pondělí a středu 7:30 – 14:00 hod. (vedoucí školní jídelny) 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shd w:val="clear" w:color="auto" w:fill="FFFFFF"/>
        </w:rPr>
        <w:t>ID datové schránky:</w:t>
      </w:r>
      <w:r>
        <w:rPr>
          <w:color w:val="000000"/>
          <w:shd w:val="clear" w:color="auto" w:fill="FFFFFF"/>
        </w:rPr>
        <w:t xml:space="preserve"> djm78v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br/>
      </w:r>
      <w:r>
        <w:rPr>
          <w:b/>
          <w:bCs/>
          <w:color w:val="000000"/>
          <w:u w:val="single"/>
          <w:shd w:val="clear" w:color="auto" w:fill="FFFFFF"/>
        </w:rPr>
        <w:t>5. Bankovní spojení: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 xml:space="preserve">Č. účtu: 120032621/0100 u </w:t>
      </w:r>
      <w:proofErr w:type="gramStart"/>
      <w:r>
        <w:rPr>
          <w:color w:val="000000"/>
          <w:shd w:val="clear" w:color="auto" w:fill="FFFFFF"/>
        </w:rPr>
        <w:t>KB a .s.</w:t>
      </w:r>
      <w:proofErr w:type="gram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u w:val="single"/>
          <w:shd w:val="clear" w:color="auto" w:fill="FFFFFF"/>
        </w:rPr>
        <w:t xml:space="preserve">6. IČO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 xml:space="preserve">643 28 244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u w:val="single"/>
          <w:shd w:val="clear" w:color="auto" w:fill="FFFFFF"/>
        </w:rPr>
        <w:t xml:space="preserve">7. DIČ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 xml:space="preserve">Nejsme plátci DPH.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u w:val="single"/>
          <w:shd w:val="clear" w:color="auto" w:fill="FFFFFF"/>
        </w:rPr>
        <w:t xml:space="preserve">8. Dokumenty školy </w:t>
      </w:r>
      <w:r>
        <w:rPr>
          <w:b/>
          <w:bCs/>
          <w:color w:val="000000"/>
          <w:u w:val="single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shd w:val="clear" w:color="auto" w:fill="FFFFFF"/>
        </w:rPr>
        <w:t>8.1 Seznam hlavních dokumentů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</w:p>
    <w:p w:rsidR="00DC5339" w:rsidRDefault="00DC5339" w:rsidP="00DC5339">
      <w:pPr>
        <w:pStyle w:val="Standard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zřizovací listina, zápis do školského rejstříku, údaje o rozpočtu v aktuálním a uplynulém roce (v listinné podobě v ředitelně školy, na </w:t>
      </w:r>
      <w:proofErr w:type="gramStart"/>
      <w:r>
        <w:rPr>
          <w:color w:val="000000"/>
          <w:shd w:val="clear" w:color="auto" w:fill="FFFFFF"/>
        </w:rPr>
        <w:t>www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justice</w:t>
      </w:r>
      <w:proofErr w:type="gramEnd"/>
      <w:r>
        <w:rPr>
          <w:color w:val="000000"/>
          <w:shd w:val="clear" w:color="auto" w:fill="FFFFFF"/>
        </w:rPr>
        <w:t>.cz )</w:t>
      </w:r>
    </w:p>
    <w:p w:rsidR="00DC5339" w:rsidRDefault="00DC5339" w:rsidP="00DC5339">
      <w:pPr>
        <w:pStyle w:val="Standard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evidence dětí – spisy dětí, školní matrika, přehledy docházky (v listinné a el. </w:t>
      </w:r>
      <w:proofErr w:type="gramStart"/>
      <w:r>
        <w:rPr>
          <w:color w:val="000000"/>
          <w:shd w:val="clear" w:color="auto" w:fill="FFFFFF"/>
        </w:rPr>
        <w:t>podobě</w:t>
      </w:r>
      <w:proofErr w:type="gramEnd"/>
      <w:r>
        <w:rPr>
          <w:color w:val="000000"/>
          <w:shd w:val="clear" w:color="auto" w:fill="FFFFFF"/>
        </w:rPr>
        <w:t xml:space="preserve"> v ředitelně školy)</w:t>
      </w:r>
    </w:p>
    <w:p w:rsidR="00DC5339" w:rsidRDefault="00DC5339" w:rsidP="00DC5339">
      <w:pPr>
        <w:pStyle w:val="Standard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školní vzdělávací program a třídní vzdělávací programy, popř. projekty, přehledy výchovné práce (v listinné podobě v ředitelně školy a třídách)</w:t>
      </w:r>
    </w:p>
    <w:p w:rsidR="00DC5339" w:rsidRDefault="00DC5339" w:rsidP="00DC5339">
      <w:pPr>
        <w:pStyle w:val="Standard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výroční zprávy o činnosti školy, hodnotící zprávy o činnosti školy (v listinné a el. </w:t>
      </w:r>
      <w:proofErr w:type="gramStart"/>
      <w:r>
        <w:rPr>
          <w:color w:val="000000"/>
          <w:shd w:val="clear" w:color="auto" w:fill="FFFFFF"/>
        </w:rPr>
        <w:t>podobě</w:t>
      </w:r>
      <w:proofErr w:type="gramEnd"/>
      <w:r>
        <w:rPr>
          <w:color w:val="000000"/>
          <w:shd w:val="clear" w:color="auto" w:fill="FFFFFF"/>
        </w:rPr>
        <w:t xml:space="preserve"> v ředitelně školy)</w:t>
      </w:r>
    </w:p>
    <w:p w:rsidR="00DC5339" w:rsidRDefault="00DC5339" w:rsidP="00DC5339">
      <w:pPr>
        <w:pStyle w:val="Standard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školní řád (na www.ms-bulharska.cz a v ředitelně školy)</w:t>
      </w:r>
    </w:p>
    <w:p w:rsidR="00DC5339" w:rsidRDefault="00DC5339" w:rsidP="00DC5339">
      <w:pPr>
        <w:pStyle w:val="Standard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plán pedagogických rad a provozních porad, záznamy z pedagogických rad a provozních porad (v listinné podobě v ředitelně školy)</w:t>
      </w:r>
    </w:p>
    <w:p w:rsidR="00DC5339" w:rsidRDefault="00DC5339" w:rsidP="00DC5339">
      <w:pPr>
        <w:pStyle w:val="Standard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kniha úrazů a záznamy o úrazech dětí (v listinné podobě v ředitelně školy)</w:t>
      </w:r>
    </w:p>
    <w:p w:rsidR="00DC5339" w:rsidRDefault="00DC5339" w:rsidP="00DC5339">
      <w:pPr>
        <w:pStyle w:val="Standard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dokumentace BOZP a PO (v listinné podobě v ředitelně školy)</w:t>
      </w:r>
    </w:p>
    <w:p w:rsidR="00DC5339" w:rsidRDefault="00DC5339" w:rsidP="00DC5339">
      <w:pPr>
        <w:pStyle w:val="Standard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personální dokumentace – spisy zaměstnanců, mzdová agenda, plán dovolených, pracovní náplně a doby (v listinné podobě v ředitelně školy)</w:t>
      </w:r>
    </w:p>
    <w:p w:rsidR="00DC5339" w:rsidRDefault="00DC5339" w:rsidP="00DC5339">
      <w:pPr>
        <w:pStyle w:val="Standard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účetní, hospodářská a majetková dokumentace (v listinné podobě v ředitelně školy)</w:t>
      </w:r>
    </w:p>
    <w:p w:rsidR="00DC5339" w:rsidRDefault="00DC5339" w:rsidP="00DC5339">
      <w:pPr>
        <w:pStyle w:val="Standard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plán hospitační a kontrolní činnosti, záznamy o provedených hospitacích a případných zjištěních při kontrolách (v listinné podobě v ředitelně školy)</w:t>
      </w:r>
    </w:p>
    <w:p w:rsidR="00DC5339" w:rsidRDefault="00DC5339" w:rsidP="00DC5339">
      <w:pPr>
        <w:pStyle w:val="Standard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soubor vnitřních předpisů a směrnic (v listinné podobě v ředitelně školy) </w:t>
      </w:r>
      <w:r>
        <w:rPr>
          <w:color w:val="000000"/>
          <w:shd w:val="clear" w:color="auto" w:fill="FFFFFF"/>
        </w:rPr>
        <w:br/>
      </w:r>
    </w:p>
    <w:p w:rsidR="00DC5339" w:rsidRDefault="00DC5339" w:rsidP="00DC5339">
      <w:pPr>
        <w:pStyle w:val="Standard"/>
      </w:pPr>
      <w:r>
        <w:rPr>
          <w:b/>
          <w:bCs/>
          <w:color w:val="000000"/>
          <w:shd w:val="clear" w:color="auto" w:fill="FFFFFF"/>
        </w:rPr>
        <w:t xml:space="preserve">8.2 Rozpočet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Rozpočet</w:t>
      </w:r>
      <w:proofErr w:type="spellEnd"/>
      <w:r>
        <w:rPr>
          <w:color w:val="000000"/>
          <w:shd w:val="clear" w:color="auto" w:fill="FFFFFF"/>
        </w:rPr>
        <w:t xml:space="preserve"> je přístupný na webových stránkách Městské části Brno-Královo pole </w:t>
      </w:r>
      <w:r>
        <w:rPr>
          <w:color w:val="000000"/>
          <w:shd w:val="clear" w:color="auto" w:fill="FFFFFF"/>
        </w:rPr>
        <w:br/>
        <w:t xml:space="preserve">Střednědobý výhled – odkaz: </w:t>
      </w:r>
      <w:r>
        <w:rPr>
          <w:color w:val="000000"/>
          <w:shd w:val="clear" w:color="auto" w:fill="FFFFFF"/>
        </w:rPr>
        <w:br/>
      </w:r>
      <w:hyperlink r:id="rId7" w:history="1">
        <w:r w:rsidRPr="00B8358C">
          <w:rPr>
            <w:rStyle w:val="Hypertextovodkaz"/>
            <w:shd w:val="clear" w:color="auto" w:fill="FFFFFF"/>
          </w:rPr>
          <w:t>http://www.ms-bulharska.cz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u w:val="single"/>
          <w:shd w:val="clear" w:color="auto" w:fill="FFFFFF"/>
        </w:rPr>
        <w:t>9. Žádosti o informace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 xml:space="preserve">Při vyřizování žádostí o informace se postupuje dle zákona č. 106/1999 Sb., o svobodném přístupu k informacím, ve znění pozdějších předpisů. Směrnice upravující svobodný přístup k informacím je přístupná v listinné podobě v ředitelně školy a na webových stránkách školy www.ms-bulharska.cz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u w:val="single"/>
          <w:shd w:val="clear" w:color="auto" w:fill="FFFFFF"/>
        </w:rPr>
        <w:t>10. Příjem žádostí a dalších podání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 xml:space="preserve">Žádosti a další podání je možné doručit osobně do ředitelny školy v úřední hodiny, zaslat písemně </w:t>
      </w:r>
      <w:r>
        <w:rPr>
          <w:color w:val="000000"/>
          <w:shd w:val="clear" w:color="auto" w:fill="FFFFFF"/>
        </w:rPr>
        <w:lastRenderedPageBreak/>
        <w:t xml:space="preserve">na adresu školy, elektronicky na emailovou adresu MŠ nebo telefonicky na telefonním čísle kanceláře školy. </w:t>
      </w:r>
      <w:r>
        <w:rPr>
          <w:color w:val="000000"/>
          <w:shd w:val="clear" w:color="auto" w:fill="FFFFFF"/>
        </w:rPr>
        <w:br/>
        <w:t xml:space="preserve">Příjem žádostí a dalších podání se řídí zákonem č. 106/1999 Sb., o svobodném přístupu k informacím, ve znění pozdějších předpisů a zákonem č. 500/2004 Sb., správní řád, ve znění pozdějších předpisů.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u w:val="single"/>
          <w:shd w:val="clear" w:color="auto" w:fill="FFFFFF"/>
        </w:rPr>
        <w:t>11. Opravné prostředky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 xml:space="preserve">Řídí se zákonem č. 106/1999 Sb., o svobodném přístupu k informacím, ve znění pozdějších předpisů a zákonem č. 500/2004 Sb., správní řád, ve znění pozdějších předpisů. Odvolání proti rozhodnutí povinného subjektu o odmítnutí žádosti lze podat do 15 dnů ode dne doručení rozhodnutí (§ 16). Odvolání se podává k nadřízenému orgánu prostřednictvím povinného subjektu. Opravné prostředky lze podat na stejných adresách jako žádosti o informace – viz výše. Odvolání lze podat pouze písemnou formou. Odvolání musí obsahovat jméno a příjmení žadatele, adresu nebo název a sídlo fyzické či právnické osoby (bylo-li o informaci žádáno jejím jménem), v čem je spatřeno porušení zákona, čeho se žadatel domáhá a podpis žadatele. Pokud všechny tyto údaje odvolání neobsahuje nebo není podáno písemně, škola odvolání odloží. Pokyn k řešení podání je k dispozici v listinné podobě v ředitelně školy a na webových stránkách školy </w:t>
      </w:r>
      <w:hyperlink r:id="rId8" w:history="1">
        <w:r w:rsidRPr="00B8358C">
          <w:rPr>
            <w:rStyle w:val="Hypertextovodkaz"/>
            <w:shd w:val="clear" w:color="auto" w:fill="FFFFFF"/>
          </w:rPr>
          <w:t>www.ms-bulharska.cz</w:t>
        </w:r>
      </w:hyperlink>
      <w:r>
        <w:rPr>
          <w:color w:val="000000"/>
          <w:shd w:val="clear" w:color="auto" w:fill="FFFFFF"/>
        </w:rPr>
        <w:t xml:space="preserve">  – Směrnice ředitele školy o svobodném přístupu k informacím a k ochraně informací.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u w:val="single"/>
          <w:shd w:val="clear" w:color="auto" w:fill="FFFFFF"/>
        </w:rPr>
        <w:t>12. Formuláře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 xml:space="preserve">V případě potřeby aktuálně vydává ředitelka školy. Formuláře též dostupné na www.ms-bulharska.cz – </w:t>
      </w:r>
      <w:proofErr w:type="gramStart"/>
      <w:r>
        <w:rPr>
          <w:color w:val="000000"/>
          <w:shd w:val="clear" w:color="auto" w:fill="FFFFFF"/>
        </w:rPr>
        <w:t>viz.</w:t>
      </w:r>
      <w:proofErr w:type="gramEnd"/>
      <w:r>
        <w:rPr>
          <w:color w:val="000000"/>
          <w:shd w:val="clear" w:color="auto" w:fill="FFFFFF"/>
        </w:rPr>
        <w:t xml:space="preserve"> Směrnice ředitele školy o svobodném přístupu k informacím a k ochraně informací – přílohy.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u w:val="single"/>
          <w:shd w:val="clear" w:color="auto" w:fill="FFFFFF"/>
        </w:rPr>
        <w:t xml:space="preserve">13. Popisy postupů a návody pro řešení životních situací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 xml:space="preserve">Řídí se zákonem č. 500/2004 Sb., správní řád, ve znění pozdějších předpisů a zákonem č. 106/1999 Sb., o svobodném přístupu k informacím, ve znění pozdějších předpisů. Přístupné na: https://portal.gov.cz/portal/obcan/situace/ 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shd w:val="clear" w:color="auto" w:fill="FFFFFF"/>
        </w:rPr>
        <w:t>Předpisy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shd w:val="clear" w:color="auto" w:fill="FFFFFF"/>
        </w:rPr>
        <w:t>13.1 Nejdůležitější používané předpisy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</w:p>
    <w:p w:rsidR="00DC5339" w:rsidRDefault="00DC5339" w:rsidP="00DC5339">
      <w:pPr>
        <w:pStyle w:val="Standard"/>
        <w:numPr>
          <w:ilvl w:val="0"/>
          <w:numId w:val="4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zákon č. 561/2004 Sb., o předškolním, základním, středním, vyšším odborném a jiném vzdělávání (školský zákon), ve znění pozdějších předpisů</w:t>
      </w:r>
    </w:p>
    <w:p w:rsidR="00DC5339" w:rsidRDefault="00DC5339" w:rsidP="00DC5339">
      <w:pPr>
        <w:pStyle w:val="Standard"/>
        <w:numPr>
          <w:ilvl w:val="0"/>
          <w:numId w:val="4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zákon č. 563/2004 Sb., o pedagogických pracovnících a o změně některých zákonů, ve znění pozdějších předpisů</w:t>
      </w:r>
    </w:p>
    <w:p w:rsidR="00DC5339" w:rsidRDefault="00DC5339" w:rsidP="00DC5339">
      <w:pPr>
        <w:pStyle w:val="Standard"/>
        <w:numPr>
          <w:ilvl w:val="0"/>
          <w:numId w:val="4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zákon č. 500/2004 Sb., správní řád, ve znění pozdějších předpisů</w:t>
      </w:r>
    </w:p>
    <w:p w:rsidR="00DC5339" w:rsidRDefault="00DC5339" w:rsidP="00DC5339">
      <w:pPr>
        <w:pStyle w:val="Standard"/>
        <w:numPr>
          <w:ilvl w:val="0"/>
          <w:numId w:val="4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zákon č. 106/1999 Sb., o svobodném přístupu k informacím, ve znění pozdějších předpisů</w:t>
      </w:r>
    </w:p>
    <w:p w:rsidR="00DC5339" w:rsidRDefault="00DC5339" w:rsidP="00DC5339">
      <w:pPr>
        <w:pStyle w:val="Standard"/>
        <w:numPr>
          <w:ilvl w:val="0"/>
          <w:numId w:val="4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zákon č. 250/2000 Sb., o rozpočtových pravidlech územních rozpočtů, ve znění pozdějších předpisů</w:t>
      </w:r>
    </w:p>
    <w:p w:rsidR="00DC5339" w:rsidRDefault="00DC5339" w:rsidP="00DC5339">
      <w:pPr>
        <w:pStyle w:val="Standard"/>
        <w:numPr>
          <w:ilvl w:val="0"/>
          <w:numId w:val="4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zákon č. 101/2000 Sb., o ochraně osobních údajů, ve znění pozdějších předpisů </w:t>
      </w:r>
      <w:r>
        <w:rPr>
          <w:color w:val="000000"/>
          <w:shd w:val="clear" w:color="auto" w:fill="FFFFFF"/>
        </w:rPr>
        <w:br/>
        <w:t>Předpisy jsou k nahlédnutí v listinné nebo elektronické podobě v ředitelně školy. Předpisy můžete také nalézt v aplikaci Sbírka zákonů a Sbírka mezinárodních smluv, kterou provozuje Ministerstvo vnitra (http://aplikace.mvcr.cz/</w:t>
      </w:r>
      <w:proofErr w:type="spellStart"/>
      <w:r>
        <w:rPr>
          <w:color w:val="000000"/>
          <w:shd w:val="clear" w:color="auto" w:fill="FFFFFF"/>
        </w:rPr>
        <w:t>sbirka-zakonu</w:t>
      </w:r>
      <w:proofErr w:type="spellEnd"/>
      <w:r>
        <w:rPr>
          <w:color w:val="000000"/>
          <w:shd w:val="clear" w:color="auto" w:fill="FFFFFF"/>
        </w:rPr>
        <w:t>/).</w:t>
      </w:r>
    </w:p>
    <w:p w:rsidR="00DC5339" w:rsidRDefault="00DC5339" w:rsidP="00DC5339">
      <w:pPr>
        <w:pStyle w:val="Standard"/>
        <w:rPr>
          <w:color w:val="000000"/>
          <w:shd w:val="clear" w:color="auto" w:fill="FFFFFF"/>
        </w:rPr>
      </w:pPr>
    </w:p>
    <w:p w:rsidR="00DC5339" w:rsidRDefault="00DC5339" w:rsidP="00DC5339">
      <w:pPr>
        <w:pStyle w:val="Standard"/>
      </w:pPr>
      <w:r>
        <w:rPr>
          <w:b/>
          <w:bCs/>
          <w:color w:val="000000"/>
          <w:shd w:val="clear" w:color="auto" w:fill="FFFFFF"/>
        </w:rPr>
        <w:t>13.2 Vydané právní předpisy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</w:p>
    <w:p w:rsidR="00DC5339" w:rsidRDefault="00DC5339" w:rsidP="00DC5339">
      <w:pPr>
        <w:pStyle w:val="Standard"/>
        <w:rPr>
          <w:b/>
          <w:bCs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Soubor vnitřních směrnic je k dispozici v listinné podobě v ředitelně školy.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</w:p>
    <w:p w:rsidR="00DC5339" w:rsidRDefault="00DC5339" w:rsidP="00DC5339">
      <w:pPr>
        <w:pStyle w:val="Standard"/>
        <w:rPr>
          <w:b/>
          <w:bCs/>
          <w:color w:val="000000"/>
          <w:u w:val="single"/>
          <w:shd w:val="clear" w:color="auto" w:fill="FFFFFF"/>
        </w:rPr>
      </w:pPr>
    </w:p>
    <w:p w:rsidR="00DC5339" w:rsidRDefault="00DC5339" w:rsidP="00DC5339">
      <w:pPr>
        <w:pStyle w:val="Standard"/>
      </w:pPr>
      <w:r>
        <w:rPr>
          <w:b/>
          <w:bCs/>
          <w:color w:val="000000"/>
          <w:u w:val="single"/>
          <w:shd w:val="clear" w:color="auto" w:fill="FFFFFF"/>
        </w:rPr>
        <w:t>14. Úhrady za poskytování informací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 xml:space="preserve">Sazba nákladů na pořízení informace činí: Nepřesáhne-li částka za poskytnutí informací 50,- Kč, bude poskytnuta zdarma. </w:t>
      </w:r>
      <w:r>
        <w:rPr>
          <w:color w:val="000000"/>
          <w:shd w:val="clear" w:color="auto" w:fill="FFFFFF"/>
        </w:rPr>
        <w:br/>
      </w:r>
      <w:r>
        <w:rPr>
          <w:color w:val="000000"/>
          <w:u w:val="single"/>
          <w:shd w:val="clear" w:color="auto" w:fill="FFFFFF"/>
        </w:rPr>
        <w:t xml:space="preserve">1. Kopírování černobílé na kopírovacích strojích </w:t>
      </w:r>
      <w:r>
        <w:rPr>
          <w:color w:val="000000"/>
          <w:shd w:val="clear" w:color="auto" w:fill="FFFFFF"/>
        </w:rPr>
        <w:br/>
        <w:t xml:space="preserve">Formát A4 jednostranný……………………………………….….…………1,50 Kč/A4 </w:t>
      </w:r>
      <w:r>
        <w:rPr>
          <w:color w:val="000000"/>
          <w:shd w:val="clear" w:color="auto" w:fill="FFFFFF"/>
        </w:rPr>
        <w:br/>
        <w:t>Formát A4 oboustranný……………………………………….…….……</w:t>
      </w:r>
      <w:proofErr w:type="gramStart"/>
      <w:r>
        <w:rPr>
          <w:color w:val="000000"/>
          <w:shd w:val="clear" w:color="auto" w:fill="FFFFFF"/>
        </w:rPr>
        <w:t>….2,00</w:t>
      </w:r>
      <w:proofErr w:type="gramEnd"/>
      <w:r>
        <w:rPr>
          <w:color w:val="000000"/>
          <w:shd w:val="clear" w:color="auto" w:fill="FFFFFF"/>
        </w:rPr>
        <w:t xml:space="preserve"> Kč/A4 </w:t>
      </w:r>
      <w:r>
        <w:rPr>
          <w:color w:val="000000"/>
          <w:shd w:val="clear" w:color="auto" w:fill="FFFFFF"/>
        </w:rPr>
        <w:br/>
        <w:t xml:space="preserve">Formát A3 jednostranný……………………………………….…….………2,50 Kč/A3 </w:t>
      </w:r>
      <w:r>
        <w:rPr>
          <w:color w:val="000000"/>
          <w:shd w:val="clear" w:color="auto" w:fill="FFFFFF"/>
        </w:rPr>
        <w:br/>
        <w:t xml:space="preserve">Formát A3 oboustranný……………………………………….…….……….3,00 Kč/A3 </w:t>
      </w:r>
      <w:r>
        <w:rPr>
          <w:color w:val="000000"/>
          <w:shd w:val="clear" w:color="auto" w:fill="FFFFFF"/>
        </w:rPr>
        <w:br/>
      </w:r>
      <w:r>
        <w:rPr>
          <w:color w:val="000000"/>
          <w:u w:val="single"/>
          <w:shd w:val="clear" w:color="auto" w:fill="FFFFFF"/>
        </w:rPr>
        <w:t>2. Tisk na tiskárnách PC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  <w:t xml:space="preserve">Formát A4 na laserové tiskárně………………………………………………2,00 Kč/A4 </w:t>
      </w:r>
      <w:r>
        <w:rPr>
          <w:color w:val="000000"/>
          <w:shd w:val="clear" w:color="auto" w:fill="FFFFFF"/>
        </w:rPr>
        <w:br/>
        <w:t>Formát A4 na ostatních tiskárnách..………….…….……………………</w:t>
      </w:r>
      <w:proofErr w:type="gramStart"/>
      <w:r>
        <w:rPr>
          <w:color w:val="000000"/>
          <w:shd w:val="clear" w:color="auto" w:fill="FFFFFF"/>
        </w:rPr>
        <w:t>…...2,50</w:t>
      </w:r>
      <w:proofErr w:type="gramEnd"/>
      <w:r>
        <w:rPr>
          <w:color w:val="000000"/>
          <w:shd w:val="clear" w:color="auto" w:fill="FFFFFF"/>
        </w:rPr>
        <w:t xml:space="preserve"> Kč/A4 </w:t>
      </w:r>
      <w:r>
        <w:rPr>
          <w:color w:val="000000"/>
          <w:shd w:val="clear" w:color="auto" w:fill="FFFFFF"/>
        </w:rPr>
        <w:br/>
      </w:r>
      <w:r>
        <w:rPr>
          <w:color w:val="000000"/>
          <w:u w:val="single"/>
          <w:shd w:val="clear" w:color="auto" w:fill="FFFFFF"/>
        </w:rPr>
        <w:t xml:space="preserve">3. Kopírování na magnetické nosiče </w:t>
      </w:r>
      <w:r>
        <w:rPr>
          <w:color w:val="000000"/>
          <w:shd w:val="clear" w:color="auto" w:fill="FFFFFF"/>
        </w:rPr>
        <w:br/>
        <w:t>Nenahrané CD………………………………….………..………....……</w:t>
      </w:r>
      <w:proofErr w:type="gramStart"/>
      <w:r>
        <w:rPr>
          <w:color w:val="000000"/>
          <w:shd w:val="clear" w:color="auto" w:fill="FFFFFF"/>
        </w:rPr>
        <w:t>….50,00</w:t>
      </w:r>
      <w:proofErr w:type="gramEnd"/>
      <w:r>
        <w:rPr>
          <w:color w:val="000000"/>
          <w:shd w:val="clear" w:color="auto" w:fill="FFFFFF"/>
        </w:rPr>
        <w:t xml:space="preserve"> Kč/1ks </w:t>
      </w:r>
      <w:r>
        <w:rPr>
          <w:color w:val="000000"/>
          <w:shd w:val="clear" w:color="auto" w:fill="FFFFFF"/>
        </w:rPr>
        <w:br/>
      </w:r>
      <w:r>
        <w:rPr>
          <w:color w:val="000000"/>
          <w:u w:val="single"/>
          <w:shd w:val="clear" w:color="auto" w:fill="FFFFFF"/>
        </w:rPr>
        <w:t xml:space="preserve">4. Jiné kopírování a filmování </w:t>
      </w:r>
      <w:r>
        <w:rPr>
          <w:color w:val="000000"/>
          <w:shd w:val="clear" w:color="auto" w:fill="FFFFFF"/>
        </w:rPr>
        <w:br/>
        <w:t>Video………………………………………</w:t>
      </w:r>
      <w:proofErr w:type="gramStart"/>
      <w:r>
        <w:rPr>
          <w:color w:val="000000"/>
          <w:shd w:val="clear" w:color="auto" w:fill="FFFFFF"/>
        </w:rPr>
        <w:t>…..…</w:t>
      </w:r>
      <w:proofErr w:type="gramEnd"/>
      <w:r>
        <w:rPr>
          <w:color w:val="000000"/>
          <w:shd w:val="clear" w:color="auto" w:fill="FFFFFF"/>
        </w:rPr>
        <w:t xml:space="preserve">……………...…dle skutečných nákladů </w:t>
      </w:r>
      <w:r>
        <w:rPr>
          <w:color w:val="000000"/>
          <w:shd w:val="clear" w:color="auto" w:fill="FFFFFF"/>
        </w:rPr>
        <w:br/>
      </w:r>
      <w:r>
        <w:rPr>
          <w:color w:val="000000"/>
          <w:u w:val="single"/>
          <w:shd w:val="clear" w:color="auto" w:fill="FFFFFF"/>
        </w:rPr>
        <w:t xml:space="preserve">5. Za odeslání informace </w:t>
      </w:r>
      <w:r>
        <w:rPr>
          <w:color w:val="000000"/>
          <w:shd w:val="clear" w:color="auto" w:fill="FFFFFF"/>
        </w:rPr>
        <w:br/>
        <w:t xml:space="preserve">Poštovné a jiné poplatky dle sazeb platného poštovního sazebníku </w:t>
      </w:r>
      <w:r>
        <w:rPr>
          <w:color w:val="000000"/>
          <w:shd w:val="clear" w:color="auto" w:fill="FFFFFF"/>
        </w:rPr>
        <w:br/>
      </w:r>
      <w:r>
        <w:rPr>
          <w:color w:val="000000"/>
          <w:u w:val="single"/>
          <w:shd w:val="clear" w:color="auto" w:fill="FFFFFF"/>
        </w:rPr>
        <w:t xml:space="preserve">6. Další věcné náklady </w:t>
      </w:r>
      <w:r>
        <w:rPr>
          <w:color w:val="000000"/>
          <w:shd w:val="clear" w:color="auto" w:fill="FFFFFF"/>
        </w:rPr>
        <w:br/>
        <w:t xml:space="preserve">Dle formy poskytované informace </w:t>
      </w:r>
      <w:r>
        <w:rPr>
          <w:color w:val="000000"/>
          <w:shd w:val="clear" w:color="auto" w:fill="FFFFFF"/>
        </w:rPr>
        <w:br/>
      </w:r>
      <w:r>
        <w:rPr>
          <w:color w:val="000000"/>
          <w:u w:val="single"/>
          <w:shd w:val="clear" w:color="auto" w:fill="FFFFFF"/>
        </w:rPr>
        <w:t>7. Osobní náklady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  <w:t>Osobní náklady, přesáhne-li doba zpracování a vyhledání informace 1 hod. a za každou další započatou hodinu…………………………………......................</w:t>
      </w:r>
      <w:proofErr w:type="gramStart"/>
      <w:r>
        <w:rPr>
          <w:color w:val="000000"/>
          <w:shd w:val="clear" w:color="auto" w:fill="FFFFFF"/>
        </w:rPr>
        <w:t>….150,00</w:t>
      </w:r>
      <w:proofErr w:type="gramEnd"/>
      <w:r>
        <w:rPr>
          <w:color w:val="000000"/>
          <w:shd w:val="clear" w:color="auto" w:fill="FFFFFF"/>
        </w:rPr>
        <w:t xml:space="preserve"> Kč/hod. </w:t>
      </w:r>
      <w:r>
        <w:rPr>
          <w:color w:val="000000"/>
          <w:shd w:val="clear" w:color="auto" w:fill="FFFFFF"/>
        </w:rPr>
        <w:br/>
      </w:r>
      <w:r>
        <w:rPr>
          <w:color w:val="000000"/>
          <w:u w:val="single"/>
          <w:shd w:val="clear" w:color="auto" w:fill="FFFFFF"/>
        </w:rPr>
        <w:t>8. Pokud je požadovaná informace obsažena v publikaci nebo tiskovině vydávané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  <w:t xml:space="preserve">školou, předškolním nebo školským zařízením, hradí se náklady ve výši ceny příslušného výtisku. </w:t>
      </w:r>
      <w:r>
        <w:rPr>
          <w:color w:val="000000"/>
          <w:u w:val="single"/>
          <w:shd w:val="clear" w:color="auto" w:fill="FFFFFF"/>
        </w:rPr>
        <w:t xml:space="preserve">15. Licenční smlouvy </w:t>
      </w:r>
      <w:r>
        <w:rPr>
          <w:color w:val="000000"/>
          <w:shd w:val="clear" w:color="auto" w:fill="FFFFFF"/>
        </w:rPr>
        <w:br/>
        <w:t xml:space="preserve">Škola nemá licenční smlouvy. </w:t>
      </w:r>
      <w:r>
        <w:rPr>
          <w:color w:val="000000"/>
          <w:shd w:val="clear" w:color="auto" w:fill="FFFFFF"/>
        </w:rPr>
        <w:br/>
      </w:r>
      <w:r>
        <w:rPr>
          <w:color w:val="000000"/>
          <w:u w:val="single"/>
          <w:shd w:val="clear" w:color="auto" w:fill="FFFFFF"/>
        </w:rPr>
        <w:t>16. Výroční zprávy</w:t>
      </w:r>
      <w:r>
        <w:rPr>
          <w:color w:val="000000"/>
          <w:shd w:val="clear" w:color="auto" w:fill="FFFFFF"/>
        </w:rPr>
        <w:t xml:space="preserve"> dle zákona č. 106/1999 Sb., o svobodném přístupu k informacím, ve znění pozdějších předpisů. </w:t>
      </w:r>
      <w:r>
        <w:rPr>
          <w:color w:val="000000"/>
          <w:shd w:val="clear" w:color="auto" w:fill="FFFFFF"/>
        </w:rPr>
        <w:br/>
        <w:t xml:space="preserve">Výroční zprávy se uvádějí nejméně za dva poslední roky. Výroční zpráva za předcházející kalendářní rok se zveřejňuje do 1. března běžného roku. Zprávy jsou přístupné v listinné podobě v ředitelně školy a na webových stránkách školy </w:t>
      </w:r>
      <w:hyperlink r:id="rId9" w:history="1">
        <w:r w:rsidRPr="00B8358C">
          <w:rPr>
            <w:rStyle w:val="Hypertextovodkaz"/>
            <w:shd w:val="clear" w:color="auto" w:fill="FFFFFF"/>
          </w:rPr>
          <w:t>www.ms-bulharska.cz</w:t>
        </w:r>
      </w:hyperlink>
      <w:r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br/>
      </w:r>
    </w:p>
    <w:p w:rsidR="00DC5339" w:rsidRDefault="00DC5339" w:rsidP="00DC5339">
      <w:pPr>
        <w:pStyle w:val="Standard"/>
      </w:pPr>
      <w:r>
        <w:rPr>
          <w:b/>
          <w:bCs/>
          <w:color w:val="000000"/>
          <w:u w:val="single"/>
          <w:shd w:val="clear" w:color="auto" w:fill="FFFFFF"/>
        </w:rPr>
        <w:t>15. Licenční smlouvy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  <w:t>Bez licenčních smluv</w:t>
      </w:r>
    </w:p>
    <w:p w:rsidR="00122146" w:rsidRDefault="00122146">
      <w:bookmarkStart w:id="0" w:name="_GoBack"/>
      <w:bookmarkEnd w:id="0"/>
    </w:p>
    <w:sectPr w:rsidR="0012214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876"/>
    <w:multiLevelType w:val="multilevel"/>
    <w:tmpl w:val="D6E6BF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D495F03"/>
    <w:multiLevelType w:val="multilevel"/>
    <w:tmpl w:val="849CE2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A1045DF"/>
    <w:multiLevelType w:val="multilevel"/>
    <w:tmpl w:val="9CC4BA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5CE77E1"/>
    <w:multiLevelType w:val="multilevel"/>
    <w:tmpl w:val="95AA32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39"/>
    <w:rsid w:val="00122146"/>
    <w:rsid w:val="00D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C5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DC5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C5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DC5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bulharsk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-bulhar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-bulharsk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-bulhars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1792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ms-bulharska</dc:creator>
  <cp:lastModifiedBy>ms-bulharska</cp:lastModifiedBy>
  <cp:revision>1</cp:revision>
  <dcterms:created xsi:type="dcterms:W3CDTF">2020-10-19T15:10:00Z</dcterms:created>
  <dcterms:modified xsi:type="dcterms:W3CDTF">2020-10-19T15:15:00Z</dcterms:modified>
</cp:coreProperties>
</file>